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9D" w:rsidRPr="00467B49" w:rsidRDefault="00346E9D" w:rsidP="00346E9D">
      <w:pPr>
        <w:pStyle w:val="8"/>
        <w:rPr>
          <w:color w:val="auto"/>
          <w:sz w:val="22"/>
          <w:szCs w:val="22"/>
        </w:rPr>
      </w:pPr>
      <w:r w:rsidRPr="00467B49">
        <w:rPr>
          <w:color w:val="auto"/>
          <w:sz w:val="22"/>
          <w:szCs w:val="22"/>
        </w:rPr>
        <w:t>ЗАКРЫТОЕ АКЦИОНЕРНОЕ ОБЩЕСТВО</w:t>
      </w:r>
    </w:p>
    <w:p w:rsidR="00346E9D" w:rsidRPr="00467B49" w:rsidRDefault="00346E9D" w:rsidP="00346E9D">
      <w:pPr>
        <w:ind w:left="79" w:hanging="79"/>
        <w:jc w:val="center"/>
        <w:rPr>
          <w:b/>
          <w:sz w:val="32"/>
          <w:szCs w:val="32"/>
        </w:rPr>
      </w:pPr>
      <w:r w:rsidRPr="00467B49">
        <w:rPr>
          <w:b/>
          <w:sz w:val="32"/>
          <w:szCs w:val="32"/>
        </w:rPr>
        <w:t xml:space="preserve">«Пензенская </w:t>
      </w:r>
      <w:proofErr w:type="spellStart"/>
      <w:r w:rsidRPr="00467B49">
        <w:rPr>
          <w:b/>
          <w:sz w:val="32"/>
          <w:szCs w:val="32"/>
        </w:rPr>
        <w:t>горэлектросеть</w:t>
      </w:r>
      <w:proofErr w:type="spellEnd"/>
      <w:r w:rsidRPr="00467B49">
        <w:rPr>
          <w:b/>
          <w:sz w:val="32"/>
          <w:szCs w:val="32"/>
        </w:rPr>
        <w:t>»</w:t>
      </w:r>
    </w:p>
    <w:p w:rsidR="00346E9D" w:rsidRPr="00467B49" w:rsidRDefault="00346E9D" w:rsidP="00346E9D">
      <w:pPr>
        <w:jc w:val="center"/>
        <w:rPr>
          <w:sz w:val="20"/>
        </w:rPr>
      </w:pPr>
      <w:r w:rsidRPr="00467B49">
        <w:rPr>
          <w:sz w:val="20"/>
        </w:rPr>
        <w:t>440000, Пензенская область, г. Пенза, ул. Московская, 82-В</w:t>
      </w:r>
    </w:p>
    <w:p w:rsidR="00346E9D" w:rsidRPr="00467B49" w:rsidRDefault="00346E9D" w:rsidP="00346E9D">
      <w:pPr>
        <w:jc w:val="center"/>
        <w:rPr>
          <w:b/>
          <w:bCs/>
          <w:sz w:val="16"/>
          <w:szCs w:val="16"/>
        </w:rPr>
      </w:pPr>
    </w:p>
    <w:p w:rsidR="00346E9D" w:rsidRDefault="00346E9D" w:rsidP="00346E9D">
      <w:pPr>
        <w:ind w:left="79" w:hanging="79"/>
        <w:jc w:val="center"/>
        <w:rPr>
          <w:bCs/>
          <w:sz w:val="22"/>
          <w:szCs w:val="22"/>
        </w:rPr>
      </w:pPr>
    </w:p>
    <w:p w:rsidR="00346E9D" w:rsidRDefault="00346E9D" w:rsidP="00346E9D">
      <w:pPr>
        <w:ind w:left="79" w:hanging="79"/>
        <w:jc w:val="center"/>
        <w:rPr>
          <w:bCs/>
          <w:sz w:val="22"/>
          <w:szCs w:val="22"/>
        </w:rPr>
      </w:pPr>
    </w:p>
    <w:p w:rsidR="00346E9D" w:rsidRPr="00346E9D" w:rsidRDefault="00346E9D" w:rsidP="00346E9D">
      <w:pPr>
        <w:jc w:val="center"/>
        <w:rPr>
          <w:b/>
          <w:bCs/>
          <w:sz w:val="40"/>
          <w:szCs w:val="40"/>
        </w:rPr>
      </w:pPr>
    </w:p>
    <w:p w:rsidR="00346E9D" w:rsidRPr="00346E9D" w:rsidRDefault="00346E9D" w:rsidP="00346E9D">
      <w:pPr>
        <w:jc w:val="center"/>
        <w:rPr>
          <w:b/>
          <w:bCs/>
          <w:sz w:val="40"/>
          <w:szCs w:val="40"/>
        </w:rPr>
      </w:pPr>
      <w:r w:rsidRPr="00346E9D">
        <w:rPr>
          <w:b/>
          <w:bCs/>
          <w:sz w:val="40"/>
          <w:szCs w:val="40"/>
        </w:rPr>
        <w:t xml:space="preserve">СООБЩЕНИЕ </w:t>
      </w:r>
    </w:p>
    <w:p w:rsidR="00346E9D" w:rsidRPr="00346E9D" w:rsidRDefault="00346E9D" w:rsidP="00346E9D">
      <w:pPr>
        <w:jc w:val="center"/>
        <w:rPr>
          <w:b/>
          <w:bCs/>
          <w:sz w:val="40"/>
          <w:szCs w:val="40"/>
        </w:rPr>
      </w:pPr>
      <w:r w:rsidRPr="00346E9D">
        <w:rPr>
          <w:b/>
          <w:bCs/>
          <w:sz w:val="40"/>
          <w:szCs w:val="40"/>
        </w:rPr>
        <w:t>О</w:t>
      </w:r>
      <w:r w:rsidRPr="00346E9D">
        <w:rPr>
          <w:b/>
          <w:bCs/>
          <w:sz w:val="40"/>
          <w:szCs w:val="40"/>
        </w:rPr>
        <w:t xml:space="preserve"> </w:t>
      </w:r>
      <w:r w:rsidRPr="00346E9D">
        <w:rPr>
          <w:b/>
          <w:bCs/>
          <w:sz w:val="40"/>
          <w:szCs w:val="40"/>
        </w:rPr>
        <w:t>ПРОВЕДЕНИИ ОБЩЕГО СОБРАНИЯ АКЦИОНЕРОВ</w:t>
      </w:r>
    </w:p>
    <w:p w:rsidR="00346E9D" w:rsidRPr="00467B49" w:rsidRDefault="00346E9D" w:rsidP="00346E9D">
      <w:pPr>
        <w:jc w:val="both"/>
        <w:rPr>
          <w:sz w:val="22"/>
          <w:szCs w:val="22"/>
        </w:rPr>
      </w:pPr>
    </w:p>
    <w:p w:rsidR="00346E9D" w:rsidRDefault="00346E9D" w:rsidP="00346E9D">
      <w:pPr>
        <w:jc w:val="center"/>
        <w:rPr>
          <w:sz w:val="22"/>
          <w:szCs w:val="22"/>
        </w:rPr>
      </w:pPr>
    </w:p>
    <w:p w:rsidR="00346E9D" w:rsidRPr="00467B49" w:rsidRDefault="00346E9D" w:rsidP="00346E9D">
      <w:pPr>
        <w:jc w:val="center"/>
        <w:rPr>
          <w:sz w:val="22"/>
          <w:szCs w:val="22"/>
        </w:rPr>
      </w:pPr>
      <w:r w:rsidRPr="00467B49">
        <w:rPr>
          <w:sz w:val="22"/>
          <w:szCs w:val="22"/>
        </w:rPr>
        <w:t xml:space="preserve">Наблюдательный совет ЗАО «Пензенская </w:t>
      </w:r>
      <w:proofErr w:type="spellStart"/>
      <w:r w:rsidRPr="00467B49">
        <w:rPr>
          <w:sz w:val="22"/>
          <w:szCs w:val="22"/>
        </w:rPr>
        <w:t>горэлектросеть</w:t>
      </w:r>
      <w:proofErr w:type="spellEnd"/>
      <w:r w:rsidRPr="00467B49">
        <w:rPr>
          <w:sz w:val="22"/>
          <w:szCs w:val="22"/>
        </w:rPr>
        <w:t xml:space="preserve">» </w:t>
      </w:r>
    </w:p>
    <w:p w:rsidR="00346E9D" w:rsidRPr="00467B49" w:rsidRDefault="00346E9D" w:rsidP="00346E9D">
      <w:pPr>
        <w:jc w:val="center"/>
        <w:rPr>
          <w:sz w:val="22"/>
          <w:szCs w:val="22"/>
        </w:rPr>
      </w:pPr>
      <w:r w:rsidRPr="00467B49">
        <w:rPr>
          <w:sz w:val="22"/>
          <w:szCs w:val="22"/>
        </w:rPr>
        <w:t xml:space="preserve">сообщает о проведении внеочередного общего собрания акционеров. </w:t>
      </w:r>
    </w:p>
    <w:p w:rsidR="00346E9D" w:rsidRPr="00D4352F" w:rsidRDefault="00346E9D" w:rsidP="00346E9D">
      <w:pPr>
        <w:jc w:val="center"/>
        <w:rPr>
          <w:b/>
          <w:sz w:val="22"/>
          <w:szCs w:val="22"/>
        </w:rPr>
      </w:pPr>
      <w:r w:rsidRPr="00D4352F">
        <w:rPr>
          <w:b/>
          <w:sz w:val="22"/>
          <w:szCs w:val="22"/>
        </w:rPr>
        <w:t>Форма проведения – заочное голосование.</w:t>
      </w:r>
    </w:p>
    <w:p w:rsidR="00346E9D" w:rsidRPr="00467B49" w:rsidRDefault="00346E9D" w:rsidP="00346E9D">
      <w:pPr>
        <w:jc w:val="center"/>
        <w:rPr>
          <w:sz w:val="22"/>
          <w:szCs w:val="22"/>
        </w:rPr>
      </w:pPr>
      <w:bookmarkStart w:id="0" w:name="_GoBack"/>
      <w:bookmarkEnd w:id="0"/>
    </w:p>
    <w:p w:rsidR="00346E9D" w:rsidRDefault="00346E9D" w:rsidP="00346E9D">
      <w:pPr>
        <w:ind w:firstLine="266"/>
        <w:jc w:val="center"/>
        <w:rPr>
          <w:b/>
          <w:sz w:val="22"/>
          <w:szCs w:val="22"/>
        </w:rPr>
      </w:pPr>
    </w:p>
    <w:p w:rsidR="00346E9D" w:rsidRDefault="00346E9D" w:rsidP="00346E9D">
      <w:pPr>
        <w:ind w:firstLine="266"/>
        <w:jc w:val="center"/>
        <w:rPr>
          <w:b/>
          <w:sz w:val="22"/>
          <w:szCs w:val="22"/>
        </w:rPr>
      </w:pPr>
    </w:p>
    <w:p w:rsidR="00346E9D" w:rsidRDefault="00346E9D" w:rsidP="00346E9D">
      <w:pPr>
        <w:ind w:firstLine="266"/>
        <w:jc w:val="center"/>
        <w:rPr>
          <w:b/>
          <w:sz w:val="22"/>
          <w:szCs w:val="22"/>
        </w:rPr>
      </w:pPr>
    </w:p>
    <w:p w:rsidR="00346E9D" w:rsidRPr="00467B49" w:rsidRDefault="00346E9D" w:rsidP="00346E9D">
      <w:pPr>
        <w:ind w:firstLine="266"/>
        <w:jc w:val="center"/>
        <w:rPr>
          <w:b/>
          <w:sz w:val="22"/>
          <w:szCs w:val="22"/>
        </w:rPr>
      </w:pPr>
      <w:r w:rsidRPr="00467B49">
        <w:rPr>
          <w:b/>
          <w:sz w:val="22"/>
          <w:szCs w:val="22"/>
        </w:rPr>
        <w:t>ПОВЕСТКА ДНЯ</w:t>
      </w:r>
    </w:p>
    <w:p w:rsidR="00346E9D" w:rsidRDefault="00346E9D" w:rsidP="00346E9D">
      <w:pPr>
        <w:jc w:val="both"/>
        <w:rPr>
          <w:sz w:val="8"/>
          <w:szCs w:val="8"/>
        </w:rPr>
      </w:pPr>
    </w:p>
    <w:p w:rsidR="00346E9D" w:rsidRPr="00467B49" w:rsidRDefault="00346E9D" w:rsidP="00346E9D">
      <w:pPr>
        <w:jc w:val="both"/>
        <w:rPr>
          <w:sz w:val="8"/>
          <w:szCs w:val="8"/>
        </w:rPr>
      </w:pPr>
    </w:p>
    <w:p w:rsidR="00346E9D" w:rsidRPr="00467B49" w:rsidRDefault="00346E9D" w:rsidP="00346E9D">
      <w:pPr>
        <w:numPr>
          <w:ilvl w:val="0"/>
          <w:numId w:val="1"/>
        </w:numPr>
        <w:tabs>
          <w:tab w:val="clear" w:pos="709"/>
          <w:tab w:val="num" w:pos="453"/>
        </w:tabs>
        <w:ind w:hanging="630"/>
        <w:jc w:val="both"/>
        <w:rPr>
          <w:szCs w:val="24"/>
        </w:rPr>
      </w:pPr>
      <w:r w:rsidRPr="00467B49">
        <w:rPr>
          <w:szCs w:val="24"/>
        </w:rPr>
        <w:t>Утверждение бухгалтерской отчетности общества за 9 мес. 2022 года.</w:t>
      </w:r>
    </w:p>
    <w:p w:rsidR="00346E9D" w:rsidRPr="00467B49" w:rsidRDefault="00346E9D" w:rsidP="00346E9D">
      <w:pPr>
        <w:numPr>
          <w:ilvl w:val="0"/>
          <w:numId w:val="1"/>
        </w:numPr>
        <w:tabs>
          <w:tab w:val="clear" w:pos="709"/>
          <w:tab w:val="num" w:pos="453"/>
        </w:tabs>
        <w:spacing w:before="60"/>
        <w:ind w:left="708" w:hanging="629"/>
        <w:jc w:val="both"/>
        <w:rPr>
          <w:szCs w:val="24"/>
        </w:rPr>
      </w:pPr>
      <w:r w:rsidRPr="00467B49">
        <w:rPr>
          <w:szCs w:val="24"/>
        </w:rPr>
        <w:t>О выплате дивидендов по результатам за 9 мес. 2022 года.</w:t>
      </w:r>
    </w:p>
    <w:p w:rsidR="00346E9D" w:rsidRPr="00467B49" w:rsidRDefault="00346E9D" w:rsidP="00346E9D">
      <w:pPr>
        <w:widowControl w:val="0"/>
        <w:spacing w:after="60"/>
        <w:jc w:val="both"/>
        <w:rPr>
          <w:i/>
          <w:iCs/>
          <w:sz w:val="20"/>
        </w:rPr>
      </w:pPr>
    </w:p>
    <w:p w:rsidR="00346E9D" w:rsidRPr="00467B49" w:rsidRDefault="00346E9D" w:rsidP="00346E9D">
      <w:pPr>
        <w:pStyle w:val="a3"/>
        <w:tabs>
          <w:tab w:val="left" w:pos="1440"/>
        </w:tabs>
        <w:spacing w:after="120"/>
        <w:ind w:left="130" w:right="119" w:firstLine="357"/>
        <w:rPr>
          <w:b w:val="0"/>
          <w:sz w:val="22"/>
          <w:szCs w:val="22"/>
        </w:rPr>
      </w:pPr>
      <w:r w:rsidRPr="00467B49">
        <w:rPr>
          <w:sz w:val="22"/>
          <w:szCs w:val="22"/>
        </w:rPr>
        <w:t>Дата окончания приема бюллетеней для голосования – 03 февраля 2023 г.</w:t>
      </w:r>
    </w:p>
    <w:p w:rsidR="00346E9D" w:rsidRDefault="00346E9D" w:rsidP="00346E9D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467B49">
        <w:rPr>
          <w:sz w:val="22"/>
          <w:szCs w:val="22"/>
        </w:rPr>
        <w:t>Почтовый адрес,</w:t>
      </w:r>
      <w:r w:rsidRPr="00467B49">
        <w:rPr>
          <w:sz w:val="22"/>
          <w:szCs w:val="22"/>
        </w:rPr>
        <w:t xml:space="preserve"> по которому должны направляться заполненные бюллетени –</w:t>
      </w:r>
    </w:p>
    <w:p w:rsidR="00346E9D" w:rsidRPr="00467B49" w:rsidRDefault="00346E9D" w:rsidP="00346E9D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467B49">
        <w:rPr>
          <w:sz w:val="22"/>
          <w:szCs w:val="22"/>
        </w:rPr>
        <w:t xml:space="preserve">440000, г. Пенза, ул. Московская, 82-В, ЗАО «Пензенская </w:t>
      </w:r>
      <w:proofErr w:type="spellStart"/>
      <w:r w:rsidRPr="00467B49">
        <w:rPr>
          <w:sz w:val="22"/>
          <w:szCs w:val="22"/>
        </w:rPr>
        <w:t>горэлектросеть</w:t>
      </w:r>
      <w:proofErr w:type="spellEnd"/>
      <w:r w:rsidRPr="00467B49">
        <w:rPr>
          <w:sz w:val="22"/>
          <w:szCs w:val="22"/>
        </w:rPr>
        <w:t>».</w:t>
      </w:r>
    </w:p>
    <w:p w:rsidR="00346E9D" w:rsidRPr="00467B49" w:rsidRDefault="00346E9D" w:rsidP="00346E9D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467B49">
        <w:rPr>
          <w:sz w:val="22"/>
          <w:szCs w:val="22"/>
        </w:rPr>
        <w:t>С информацией (материалами), предоставляемой акционерам, имеющим право на участие в общем собрании, при подготовке к проведению общего собрания акционеров общества, можно ознакомиться в рабочее время в помещении исполнительного органа общества по адресу: г. Пенза, ул. Московская, 82-В, в отделе корпоративного управления и управления собственностью общества.</w:t>
      </w:r>
    </w:p>
    <w:p w:rsidR="00346E9D" w:rsidRPr="00467B49" w:rsidRDefault="00346E9D" w:rsidP="00346E9D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467B49"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 общества – 09 января 2023 г.</w:t>
      </w:r>
    </w:p>
    <w:p w:rsidR="00346E9D" w:rsidRPr="00467B49" w:rsidRDefault="00346E9D" w:rsidP="00346E9D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467B49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 – акции обыкновенные.</w:t>
      </w:r>
    </w:p>
    <w:p w:rsidR="00346E9D" w:rsidRPr="00467B49" w:rsidRDefault="00346E9D" w:rsidP="00346E9D">
      <w:pPr>
        <w:pStyle w:val="ConsPlusNormal"/>
        <w:ind w:firstLine="453"/>
        <w:jc w:val="both"/>
        <w:rPr>
          <w:sz w:val="22"/>
          <w:szCs w:val="22"/>
        </w:rPr>
      </w:pPr>
      <w:r w:rsidRPr="00467B49">
        <w:rPr>
          <w:rFonts w:ascii="Times New Roman" w:hAnsi="Times New Roman" w:cs="Times New Roman"/>
          <w:sz w:val="22"/>
          <w:szCs w:val="22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346E9D" w:rsidRPr="00467B49" w:rsidRDefault="00346E9D" w:rsidP="00346E9D">
      <w:pPr>
        <w:ind w:firstLine="374"/>
        <w:jc w:val="center"/>
        <w:rPr>
          <w:b/>
          <w:bCs/>
          <w:sz w:val="12"/>
          <w:szCs w:val="12"/>
        </w:rPr>
      </w:pPr>
    </w:p>
    <w:p w:rsidR="00346E9D" w:rsidRDefault="00346E9D" w:rsidP="00346E9D">
      <w:pPr>
        <w:ind w:firstLine="374"/>
        <w:jc w:val="right"/>
        <w:rPr>
          <w:b/>
          <w:bCs/>
          <w:sz w:val="22"/>
          <w:szCs w:val="22"/>
        </w:rPr>
      </w:pPr>
    </w:p>
    <w:p w:rsidR="00346E9D" w:rsidRPr="00467B49" w:rsidRDefault="00346E9D" w:rsidP="00346E9D">
      <w:pPr>
        <w:ind w:firstLine="374"/>
        <w:jc w:val="right"/>
        <w:rPr>
          <w:b/>
          <w:bCs/>
          <w:sz w:val="22"/>
          <w:szCs w:val="22"/>
        </w:rPr>
      </w:pPr>
      <w:r w:rsidRPr="00467B49">
        <w:rPr>
          <w:b/>
          <w:bCs/>
          <w:sz w:val="22"/>
          <w:szCs w:val="22"/>
        </w:rPr>
        <w:t>Наблюдательный совет</w:t>
      </w:r>
    </w:p>
    <w:p w:rsidR="00346E9D" w:rsidRPr="00467B49" w:rsidRDefault="00346E9D" w:rsidP="00346E9D">
      <w:pPr>
        <w:ind w:firstLine="374"/>
        <w:jc w:val="right"/>
        <w:rPr>
          <w:b/>
          <w:bCs/>
          <w:sz w:val="22"/>
          <w:szCs w:val="22"/>
        </w:rPr>
      </w:pPr>
      <w:r w:rsidRPr="00467B49">
        <w:rPr>
          <w:b/>
          <w:bCs/>
          <w:sz w:val="22"/>
          <w:szCs w:val="22"/>
        </w:rPr>
        <w:t xml:space="preserve">ЗАО «Пензенская </w:t>
      </w:r>
      <w:proofErr w:type="spellStart"/>
      <w:r w:rsidRPr="00467B49">
        <w:rPr>
          <w:b/>
          <w:bCs/>
          <w:sz w:val="22"/>
          <w:szCs w:val="22"/>
        </w:rPr>
        <w:t>горэлектросеть</w:t>
      </w:r>
      <w:proofErr w:type="spellEnd"/>
      <w:r w:rsidRPr="00467B49">
        <w:rPr>
          <w:b/>
          <w:bCs/>
          <w:sz w:val="22"/>
          <w:szCs w:val="22"/>
        </w:rPr>
        <w:t>»</w:t>
      </w:r>
    </w:p>
    <w:p w:rsidR="00A65A8B" w:rsidRDefault="00A65A8B"/>
    <w:sectPr w:rsidR="00A6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A9C"/>
    <w:multiLevelType w:val="hybridMultilevel"/>
    <w:tmpl w:val="FEDA8C86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D"/>
    <w:rsid w:val="00346E9D"/>
    <w:rsid w:val="004D554F"/>
    <w:rsid w:val="00A65A8B"/>
    <w:rsid w:val="00D4352F"/>
    <w:rsid w:val="00E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C7B"/>
  <w15:chartTrackingRefBased/>
  <w15:docId w15:val="{3707BA6F-196F-441B-B917-5352A86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6E9D"/>
    <w:pPr>
      <w:keepNext/>
      <w:ind w:left="79" w:hanging="79"/>
      <w:jc w:val="center"/>
      <w:outlineLvl w:val="7"/>
    </w:pPr>
    <w:rPr>
      <w:b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46E9D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3">
    <w:name w:val="Body Text"/>
    <w:basedOn w:val="a"/>
    <w:link w:val="a4"/>
    <w:rsid w:val="00346E9D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346E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4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basedOn w:val="a"/>
    <w:rsid w:val="00346E9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5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Екатерина Александровна</dc:creator>
  <cp:keywords/>
  <dc:description/>
  <cp:lastModifiedBy>Горшкова Екатерина Александровна</cp:lastModifiedBy>
  <cp:revision>2</cp:revision>
  <cp:lastPrinted>2023-01-11T04:43:00Z</cp:lastPrinted>
  <dcterms:created xsi:type="dcterms:W3CDTF">2023-01-11T04:40:00Z</dcterms:created>
  <dcterms:modified xsi:type="dcterms:W3CDTF">2023-01-11T04:44:00Z</dcterms:modified>
</cp:coreProperties>
</file>